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15901" w:rsidRPr="00E15901" w:rsidTr="00E1590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15901" w:rsidRDefault="00E15901" w:rsidP="00E1590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E15901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Прием</w:t>
            </w:r>
          </w:p>
          <w:p w:rsidR="00E15901" w:rsidRPr="00E15901" w:rsidRDefault="00E15901" w:rsidP="00E15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901" w:rsidRPr="00E15901" w:rsidRDefault="00E15901" w:rsidP="00E15901">
      <w:pPr>
        <w:rPr>
          <w:rFonts w:ascii="Times New Roman" w:hAnsi="Times New Roman" w:cs="Times New Roman"/>
          <w:i/>
          <w:sz w:val="24"/>
          <w:szCs w:val="24"/>
        </w:rPr>
      </w:pPr>
      <w:r w:rsidRPr="00E15901">
        <w:rPr>
          <w:rFonts w:ascii="Times New Roman" w:hAnsi="Times New Roman" w:cs="Times New Roman"/>
          <w:i/>
          <w:sz w:val="24"/>
          <w:szCs w:val="24"/>
        </w:rPr>
        <w:t>Приемът на документи /заявление по образец и други задължителни допълнителни документи/ се извършва в детската градина в периода от 01.03. 2024г. до 30.04. 2024г.</w:t>
      </w:r>
    </w:p>
    <w:p w:rsidR="00E15901" w:rsidRPr="00E15901" w:rsidRDefault="00E15901" w:rsidP="00E15901">
      <w:pPr>
        <w:rPr>
          <w:rFonts w:ascii="Times New Roman" w:hAnsi="Times New Roman" w:cs="Times New Roman"/>
          <w:i/>
          <w:sz w:val="24"/>
          <w:szCs w:val="24"/>
        </w:rPr>
      </w:pPr>
      <w:r w:rsidRPr="00E15901">
        <w:rPr>
          <w:rFonts w:ascii="Times New Roman" w:hAnsi="Times New Roman" w:cs="Times New Roman"/>
          <w:i/>
          <w:sz w:val="24"/>
          <w:szCs w:val="24"/>
        </w:rPr>
        <w:t>Списъкът на приетите деца и протоколът от извършеното класиране се публикува в сайта на ДГ и се поставят на информационно табло в ДГ до 10 юни.</w:t>
      </w:r>
    </w:p>
    <w:p w:rsidR="00E15901" w:rsidRPr="00E15901" w:rsidRDefault="00E15901" w:rsidP="00E15901">
      <w:pPr>
        <w:rPr>
          <w:rFonts w:ascii="Times New Roman" w:hAnsi="Times New Roman" w:cs="Times New Roman"/>
          <w:i/>
          <w:sz w:val="24"/>
          <w:szCs w:val="24"/>
        </w:rPr>
      </w:pPr>
      <w:r w:rsidRPr="00E15901">
        <w:rPr>
          <w:rFonts w:ascii="Times New Roman" w:hAnsi="Times New Roman" w:cs="Times New Roman"/>
          <w:i/>
          <w:sz w:val="24"/>
          <w:szCs w:val="24"/>
        </w:rPr>
        <w:t>До 20 юни родителите/</w:t>
      </w:r>
      <w:proofErr w:type="spellStart"/>
      <w:r w:rsidRPr="00E15901">
        <w:rPr>
          <w:rFonts w:ascii="Times New Roman" w:hAnsi="Times New Roman" w:cs="Times New Roman"/>
          <w:i/>
          <w:sz w:val="24"/>
          <w:szCs w:val="24"/>
        </w:rPr>
        <w:t>настойниците</w:t>
      </w:r>
      <w:proofErr w:type="spellEnd"/>
      <w:r w:rsidRPr="00E15901">
        <w:rPr>
          <w:rFonts w:ascii="Times New Roman" w:hAnsi="Times New Roman" w:cs="Times New Roman"/>
          <w:i/>
          <w:sz w:val="24"/>
          <w:szCs w:val="24"/>
        </w:rPr>
        <w:t>/ записват децата си в избрана от тях детска градина чрез декларация по образец.</w:t>
      </w:r>
    </w:p>
    <w:p w:rsidR="00E15901" w:rsidRDefault="00E15901" w:rsidP="00E159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5901" w:rsidRPr="00E15901" w:rsidRDefault="00E15901" w:rsidP="00E15901">
      <w:pPr>
        <w:rPr>
          <w:rFonts w:ascii="Times New Roman" w:hAnsi="Times New Roman" w:cs="Times New Roman"/>
          <w:sz w:val="24"/>
          <w:szCs w:val="24"/>
        </w:rPr>
      </w:pPr>
      <w:r w:rsidRPr="00E15901">
        <w:rPr>
          <w:rFonts w:ascii="Times New Roman" w:hAnsi="Times New Roman" w:cs="Times New Roman"/>
          <w:b/>
          <w:bCs/>
          <w:sz w:val="24"/>
          <w:szCs w:val="24"/>
        </w:rPr>
        <w:t>Задължителни документи:</w:t>
      </w:r>
    </w:p>
    <w:p w:rsidR="00E15901" w:rsidRPr="00E15901" w:rsidRDefault="00E15901" w:rsidP="00E15901">
      <w:pPr>
        <w:rPr>
          <w:rFonts w:ascii="Times New Roman" w:hAnsi="Times New Roman" w:cs="Times New Roman"/>
          <w:sz w:val="24"/>
          <w:szCs w:val="24"/>
        </w:rPr>
      </w:pPr>
      <w:r w:rsidRPr="00E15901">
        <w:rPr>
          <w:rFonts w:ascii="Times New Roman" w:hAnsi="Times New Roman" w:cs="Times New Roman"/>
          <w:sz w:val="24"/>
          <w:szCs w:val="24"/>
        </w:rPr>
        <w:t>-Заявление по утвърден образец;</w:t>
      </w:r>
    </w:p>
    <w:p w:rsidR="00E15901" w:rsidRPr="00E15901" w:rsidRDefault="00E15901" w:rsidP="00E15901">
      <w:pPr>
        <w:rPr>
          <w:rFonts w:ascii="Times New Roman" w:hAnsi="Times New Roman" w:cs="Times New Roman"/>
          <w:sz w:val="24"/>
          <w:szCs w:val="24"/>
        </w:rPr>
      </w:pPr>
      <w:r w:rsidRPr="00E15901">
        <w:rPr>
          <w:rFonts w:ascii="Times New Roman" w:hAnsi="Times New Roman" w:cs="Times New Roman"/>
          <w:sz w:val="24"/>
          <w:szCs w:val="24"/>
        </w:rPr>
        <w:t>-Заверено копие от удостоверението за раждане на детето;</w:t>
      </w:r>
    </w:p>
    <w:p w:rsidR="00E15901" w:rsidRPr="00E15901" w:rsidRDefault="00E15901" w:rsidP="00E15901">
      <w:pPr>
        <w:rPr>
          <w:rFonts w:ascii="Times New Roman" w:hAnsi="Times New Roman" w:cs="Times New Roman"/>
          <w:sz w:val="24"/>
          <w:szCs w:val="24"/>
        </w:rPr>
      </w:pPr>
      <w:r w:rsidRPr="00E15901">
        <w:rPr>
          <w:rFonts w:ascii="Times New Roman" w:hAnsi="Times New Roman" w:cs="Times New Roman"/>
          <w:sz w:val="24"/>
          <w:szCs w:val="24"/>
        </w:rPr>
        <w:t>-Медицински документи /при постъпване на детето/;</w:t>
      </w:r>
    </w:p>
    <w:p w:rsidR="00E15901" w:rsidRPr="00E15901" w:rsidRDefault="00E15901" w:rsidP="00E15901">
      <w:pPr>
        <w:rPr>
          <w:rFonts w:ascii="Times New Roman" w:hAnsi="Times New Roman" w:cs="Times New Roman"/>
          <w:sz w:val="24"/>
          <w:szCs w:val="24"/>
        </w:rPr>
      </w:pPr>
      <w:r w:rsidRPr="00E15901">
        <w:rPr>
          <w:rFonts w:ascii="Times New Roman" w:hAnsi="Times New Roman" w:cs="Times New Roman"/>
          <w:sz w:val="24"/>
          <w:szCs w:val="24"/>
        </w:rPr>
        <w:t>-Лична карта /за справка/ на родителя /настойника/;</w:t>
      </w:r>
    </w:p>
    <w:p w:rsidR="00E15901" w:rsidRPr="00E15901" w:rsidRDefault="00E15901" w:rsidP="00E15901">
      <w:pPr>
        <w:rPr>
          <w:rFonts w:ascii="Times New Roman" w:hAnsi="Times New Roman" w:cs="Times New Roman"/>
          <w:sz w:val="24"/>
          <w:szCs w:val="24"/>
        </w:rPr>
      </w:pPr>
      <w:r w:rsidRPr="00E15901">
        <w:rPr>
          <w:rFonts w:ascii="Times New Roman" w:hAnsi="Times New Roman" w:cs="Times New Roman"/>
          <w:sz w:val="24"/>
          <w:szCs w:val="24"/>
        </w:rPr>
        <w:t>-Удостоверение за настоящ адрес се предоставя в случай, че той е различен от постоянния;</w:t>
      </w:r>
      <w:bookmarkStart w:id="0" w:name="_GoBack"/>
      <w:bookmarkEnd w:id="0"/>
    </w:p>
    <w:p w:rsidR="00E15901" w:rsidRPr="00E15901" w:rsidRDefault="00E15901" w:rsidP="00E15901">
      <w:pPr>
        <w:rPr>
          <w:rFonts w:ascii="Times New Roman" w:hAnsi="Times New Roman" w:cs="Times New Roman"/>
          <w:sz w:val="24"/>
          <w:szCs w:val="24"/>
        </w:rPr>
      </w:pPr>
      <w:r w:rsidRPr="00E15901">
        <w:rPr>
          <w:rFonts w:ascii="Times New Roman" w:hAnsi="Times New Roman" w:cs="Times New Roman"/>
          <w:b/>
          <w:bCs/>
          <w:sz w:val="24"/>
          <w:szCs w:val="24"/>
        </w:rPr>
        <w:t>Допълнителни документи, удостоверяващи предимство при класирането:</w:t>
      </w:r>
    </w:p>
    <w:p w:rsidR="00E15901" w:rsidRPr="00E15901" w:rsidRDefault="00E15901" w:rsidP="00E15901">
      <w:pPr>
        <w:rPr>
          <w:rFonts w:ascii="Times New Roman" w:hAnsi="Times New Roman" w:cs="Times New Roman"/>
          <w:sz w:val="24"/>
          <w:szCs w:val="24"/>
        </w:rPr>
      </w:pPr>
      <w:r w:rsidRPr="00E15901">
        <w:rPr>
          <w:rFonts w:ascii="Times New Roman" w:hAnsi="Times New Roman" w:cs="Times New Roman"/>
          <w:sz w:val="24"/>
          <w:szCs w:val="24"/>
        </w:rPr>
        <w:t>-Документ за месторабота на родителите /от работодателя/ или документ удостоверяващ, че родителят /настойникът/ е безработен;</w:t>
      </w:r>
    </w:p>
    <w:p w:rsidR="00E15901" w:rsidRPr="00E15901" w:rsidRDefault="00E15901" w:rsidP="00E15901">
      <w:pPr>
        <w:rPr>
          <w:rFonts w:ascii="Times New Roman" w:hAnsi="Times New Roman" w:cs="Times New Roman"/>
          <w:sz w:val="24"/>
          <w:szCs w:val="24"/>
        </w:rPr>
      </w:pPr>
      <w:r w:rsidRPr="00E15901">
        <w:rPr>
          <w:rFonts w:ascii="Times New Roman" w:hAnsi="Times New Roman" w:cs="Times New Roman"/>
          <w:sz w:val="24"/>
          <w:szCs w:val="24"/>
        </w:rPr>
        <w:t xml:space="preserve">- Дете с увреждания, хронични и други заболявания, дете със специални образователни потребности – копие от </w:t>
      </w:r>
      <w:proofErr w:type="spellStart"/>
      <w:r w:rsidRPr="00E15901">
        <w:rPr>
          <w:rFonts w:ascii="Times New Roman" w:hAnsi="Times New Roman" w:cs="Times New Roman"/>
          <w:sz w:val="24"/>
          <w:szCs w:val="24"/>
        </w:rPr>
        <w:t>телково</w:t>
      </w:r>
      <w:proofErr w:type="spellEnd"/>
      <w:r w:rsidRPr="00E15901">
        <w:rPr>
          <w:rFonts w:ascii="Times New Roman" w:hAnsi="Times New Roman" w:cs="Times New Roman"/>
          <w:sz w:val="24"/>
          <w:szCs w:val="24"/>
        </w:rPr>
        <w:t xml:space="preserve"> решение, копие от Решение на ЛКК, Становище на експертна комисия към РУО Кърджали;</w:t>
      </w:r>
    </w:p>
    <w:p w:rsidR="00E15901" w:rsidRPr="00E15901" w:rsidRDefault="00E15901" w:rsidP="00E15901">
      <w:pPr>
        <w:rPr>
          <w:rFonts w:ascii="Times New Roman" w:hAnsi="Times New Roman" w:cs="Times New Roman"/>
          <w:sz w:val="24"/>
          <w:szCs w:val="24"/>
        </w:rPr>
      </w:pPr>
      <w:r w:rsidRPr="00E15901">
        <w:rPr>
          <w:rFonts w:ascii="Times New Roman" w:hAnsi="Times New Roman" w:cs="Times New Roman"/>
          <w:sz w:val="24"/>
          <w:szCs w:val="24"/>
        </w:rPr>
        <w:t>- Дете, на което поне един от родителите /</w:t>
      </w:r>
      <w:proofErr w:type="spellStart"/>
      <w:r w:rsidRPr="00E15901">
        <w:rPr>
          <w:rFonts w:ascii="Times New Roman" w:hAnsi="Times New Roman" w:cs="Times New Roman"/>
          <w:sz w:val="24"/>
          <w:szCs w:val="24"/>
        </w:rPr>
        <w:t>настойниците</w:t>
      </w:r>
      <w:proofErr w:type="spellEnd"/>
      <w:r w:rsidRPr="00E15901">
        <w:rPr>
          <w:rFonts w:ascii="Times New Roman" w:hAnsi="Times New Roman" w:cs="Times New Roman"/>
          <w:sz w:val="24"/>
          <w:szCs w:val="24"/>
        </w:rPr>
        <w:t>/ е с трайно намалена работоспособност над 71% - Копие от Решение на Телк;</w:t>
      </w:r>
    </w:p>
    <w:p w:rsidR="00E15901" w:rsidRPr="00E15901" w:rsidRDefault="00E15901" w:rsidP="00E15901">
      <w:pPr>
        <w:rPr>
          <w:rFonts w:ascii="Times New Roman" w:hAnsi="Times New Roman" w:cs="Times New Roman"/>
          <w:sz w:val="24"/>
          <w:szCs w:val="24"/>
        </w:rPr>
      </w:pPr>
      <w:r w:rsidRPr="00E15901">
        <w:rPr>
          <w:rFonts w:ascii="Times New Roman" w:hAnsi="Times New Roman" w:cs="Times New Roman"/>
          <w:sz w:val="24"/>
          <w:szCs w:val="24"/>
        </w:rPr>
        <w:t>- Дете от семейство с три или повече деца – заверени копия  на удостоверенията за раждане на децата;</w:t>
      </w:r>
    </w:p>
    <w:p w:rsidR="00E15901" w:rsidRPr="00E15901" w:rsidRDefault="00E15901" w:rsidP="00E15901">
      <w:pPr>
        <w:rPr>
          <w:rFonts w:ascii="Times New Roman" w:hAnsi="Times New Roman" w:cs="Times New Roman"/>
          <w:sz w:val="24"/>
          <w:szCs w:val="24"/>
        </w:rPr>
      </w:pPr>
      <w:r w:rsidRPr="00E15901">
        <w:rPr>
          <w:rFonts w:ascii="Times New Roman" w:hAnsi="Times New Roman" w:cs="Times New Roman"/>
          <w:sz w:val="24"/>
          <w:szCs w:val="24"/>
        </w:rPr>
        <w:t>- Деца – близнаци – Копие от заверени удостоверения за раждане на децата;</w:t>
      </w:r>
    </w:p>
    <w:p w:rsidR="00E15901" w:rsidRPr="00E15901" w:rsidRDefault="00E15901" w:rsidP="00E15901">
      <w:pPr>
        <w:rPr>
          <w:rFonts w:ascii="Times New Roman" w:hAnsi="Times New Roman" w:cs="Times New Roman"/>
          <w:sz w:val="24"/>
          <w:szCs w:val="24"/>
        </w:rPr>
      </w:pPr>
      <w:r w:rsidRPr="00E15901">
        <w:rPr>
          <w:rFonts w:ascii="Times New Roman" w:hAnsi="Times New Roman" w:cs="Times New Roman"/>
          <w:sz w:val="24"/>
          <w:szCs w:val="24"/>
        </w:rPr>
        <w:t>- Дете, настанено за отглеждане по реда на чл.26 от Закона за закрила на детето при близки и роднини или приемни семейства – Копие от съдебно решение или Заповед за настаняване на Директора на Дирекция Социално подпомагане – Кърджали;</w:t>
      </w:r>
    </w:p>
    <w:p w:rsidR="00E15901" w:rsidRPr="00E15901" w:rsidRDefault="00E15901" w:rsidP="00E15901">
      <w:pPr>
        <w:rPr>
          <w:rFonts w:ascii="Times New Roman" w:hAnsi="Times New Roman" w:cs="Times New Roman"/>
          <w:sz w:val="24"/>
          <w:szCs w:val="24"/>
        </w:rPr>
      </w:pPr>
      <w:r w:rsidRPr="00E15901">
        <w:rPr>
          <w:rFonts w:ascii="Times New Roman" w:hAnsi="Times New Roman" w:cs="Times New Roman"/>
          <w:sz w:val="24"/>
          <w:szCs w:val="24"/>
        </w:rPr>
        <w:t>- Дете – сирак – заверено копие от Акт за смърт на родител /настойник/;</w:t>
      </w:r>
    </w:p>
    <w:p w:rsidR="00E15901" w:rsidRPr="00E15901" w:rsidRDefault="00E15901" w:rsidP="00E15901">
      <w:pPr>
        <w:rPr>
          <w:rFonts w:ascii="Times New Roman" w:hAnsi="Times New Roman" w:cs="Times New Roman"/>
          <w:sz w:val="24"/>
          <w:szCs w:val="24"/>
        </w:rPr>
      </w:pPr>
      <w:r w:rsidRPr="00E15901">
        <w:rPr>
          <w:rFonts w:ascii="Times New Roman" w:hAnsi="Times New Roman" w:cs="Times New Roman"/>
          <w:sz w:val="24"/>
          <w:szCs w:val="24"/>
        </w:rPr>
        <w:t>- Дете в риск, съгласно определението по параграф 1, т. 11, букви „б“ и„в“ от Закона за закрила на детето – Писмо от отдел за закрила на детето към Дирекция Социално подпомагане – Кърджали;</w:t>
      </w:r>
    </w:p>
    <w:p w:rsidR="00E15901" w:rsidRPr="00E15901" w:rsidRDefault="00E15901" w:rsidP="00E15901">
      <w:pPr>
        <w:rPr>
          <w:rFonts w:ascii="Times New Roman" w:hAnsi="Times New Roman" w:cs="Times New Roman"/>
          <w:sz w:val="24"/>
          <w:szCs w:val="24"/>
        </w:rPr>
      </w:pPr>
      <w:r w:rsidRPr="00E15901">
        <w:rPr>
          <w:rFonts w:ascii="Times New Roman" w:hAnsi="Times New Roman" w:cs="Times New Roman"/>
          <w:sz w:val="24"/>
          <w:szCs w:val="24"/>
        </w:rPr>
        <w:t>- Друго дете от семейството, което посещава детска градина/детска ясла в момента.</w:t>
      </w:r>
    </w:p>
    <w:p w:rsidR="00CD129D" w:rsidRPr="00E15901" w:rsidRDefault="00CD129D">
      <w:pPr>
        <w:rPr>
          <w:rFonts w:ascii="Times New Roman" w:hAnsi="Times New Roman" w:cs="Times New Roman"/>
          <w:sz w:val="24"/>
          <w:szCs w:val="24"/>
        </w:rPr>
      </w:pPr>
    </w:p>
    <w:sectPr w:rsidR="00CD129D" w:rsidRPr="00E15901" w:rsidSect="00E15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01"/>
    <w:rsid w:val="00CD129D"/>
    <w:rsid w:val="00E1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2024-02-20T09:07:00Z</dcterms:created>
  <dcterms:modified xsi:type="dcterms:W3CDTF">2024-02-20T09:12:00Z</dcterms:modified>
</cp:coreProperties>
</file>